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4F6E" w14:textId="77777777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1D2F9143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00AEE79B" w:rsidR="00B60789" w:rsidRPr="00B04101" w:rsidRDefault="00B04101" w:rsidP="004B7207">
      <w:pPr>
        <w:widowControl/>
        <w:autoSpaceDE/>
        <w:autoSpaceDN/>
        <w:adjustRightInd/>
        <w:spacing w:before="120"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0" w:name="_Hlk51927332"/>
      <w:r w:rsidRPr="00B04101">
        <w:rPr>
          <w:rFonts w:eastAsia="Arial" w:cs="Times New Roman"/>
          <w:b/>
          <w:bCs/>
          <w:color w:val="000000"/>
          <w:sz w:val="22"/>
          <w:szCs w:val="22"/>
        </w:rPr>
        <w:t>BURMISTRZ SIECHNIC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4A6013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2649F912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Polski.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lastRenderedPageBreak/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 xml:space="preserve">, z </w:t>
      </w:r>
      <w:proofErr w:type="spellStart"/>
      <w:r w:rsidR="00F42060">
        <w:rPr>
          <w:rFonts w:eastAsia="Arial" w:cs="Times New Roman"/>
          <w:color w:val="000000"/>
          <w:sz w:val="20"/>
        </w:rPr>
        <w:t>późn</w:t>
      </w:r>
      <w:proofErr w:type="spellEnd"/>
      <w:r w:rsidR="00F42060">
        <w:rPr>
          <w:rFonts w:eastAsia="Arial" w:cs="Times New Roman"/>
          <w:color w:val="000000"/>
          <w:sz w:val="20"/>
        </w:rPr>
        <w:t>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266B9BE" w14:textId="52B009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0F476215" w14:textId="2858A36E" w:rsidR="0098547B" w:rsidRDefault="0098547B" w:rsidP="00866813">
      <w:pPr>
        <w:spacing w:after="60" w:line="264" w:lineRule="auto"/>
        <w:rPr>
          <w:rStyle w:val="IGindeksgrny"/>
        </w:rPr>
      </w:pPr>
    </w:p>
    <w:p w14:paraId="21CDAD47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557BC3A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7BAEEF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904239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C49687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69E40E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CF0465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3E4933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3DE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A6F110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9B49C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2649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9D059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915056F" w14:textId="77777777" w:rsidR="00B04101" w:rsidRDefault="00B0410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B6BDF76" w14:textId="77777777" w:rsidR="00B04101" w:rsidRDefault="00B0410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8D10E90" w14:textId="77777777" w:rsidR="00B04101" w:rsidRDefault="00B0410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CABE4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688EC4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0C9536EB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3AD0F3" w14:textId="2EE6E873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76EC20E" w14:textId="77777777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Pr="00B04101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B04101">
        <w:rPr>
          <w:rFonts w:eastAsia="Arial" w:cs="Times New Roman"/>
          <w:b/>
          <w:bCs/>
          <w:color w:val="000000"/>
          <w:sz w:val="18"/>
          <w:szCs w:val="18"/>
          <w:vertAlign w:val="superscript"/>
        </w:rPr>
        <w:t>7)</w:t>
      </w:r>
      <w:r w:rsidR="004419F1" w:rsidRPr="00B04101">
        <w:rPr>
          <w:rFonts w:eastAsia="Arial" w:cs="Times New Roman"/>
          <w:b/>
          <w:bCs/>
          <w:color w:val="000000"/>
          <w:sz w:val="18"/>
          <w:szCs w:val="18"/>
          <w:vertAlign w:val="superscript"/>
        </w:rPr>
        <w:t xml:space="preserve"> </w:t>
      </w:r>
      <w:r w:rsidR="00DB4C19" w:rsidRPr="00B04101">
        <w:rPr>
          <w:rFonts w:eastAsia="Arial" w:cs="Times New Roman"/>
          <w:b/>
          <w:bCs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B04101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18"/>
          <w:szCs w:val="18"/>
        </w:rPr>
      </w:pPr>
      <w:r w:rsidRPr="00B04101">
        <w:rPr>
          <w:rFonts w:eastAsia="Arial" w:cs="Times New Roman"/>
          <w:b/>
          <w:bCs/>
          <w:color w:val="000000"/>
          <w:sz w:val="18"/>
          <w:szCs w:val="18"/>
          <w:vertAlign w:val="superscript"/>
        </w:rPr>
        <w:t>8)</w:t>
      </w:r>
      <w:r w:rsidR="00177C42" w:rsidRPr="00B04101">
        <w:rPr>
          <w:rFonts w:eastAsia="Arial" w:cs="Times New Roman"/>
          <w:b/>
          <w:bCs/>
          <w:color w:val="000000"/>
          <w:sz w:val="18"/>
          <w:szCs w:val="18"/>
          <w:vertAlign w:val="superscript"/>
        </w:rPr>
        <w:t xml:space="preserve"> </w:t>
      </w:r>
      <w:r w:rsidR="002933EF" w:rsidRPr="00B04101">
        <w:rPr>
          <w:rFonts w:eastAsia="Arial" w:cs="Times New Roman"/>
          <w:b/>
          <w:bCs/>
          <w:color w:val="000000"/>
          <w:sz w:val="18"/>
          <w:szCs w:val="18"/>
        </w:rPr>
        <w:t xml:space="preserve">W przypadku pozytywnej odpowiedzi, wnioskodawca </w:t>
      </w:r>
      <w:r w:rsidR="00C04680" w:rsidRPr="00B04101">
        <w:rPr>
          <w:rFonts w:eastAsia="Arial" w:cs="Times New Roman"/>
          <w:b/>
          <w:bCs/>
          <w:color w:val="000000"/>
          <w:sz w:val="18"/>
          <w:szCs w:val="18"/>
        </w:rPr>
        <w:t>podaje</w:t>
      </w:r>
      <w:r w:rsidR="002933EF" w:rsidRPr="00B04101">
        <w:rPr>
          <w:rFonts w:eastAsia="Arial" w:cs="Times New Roman"/>
          <w:b/>
          <w:bCs/>
          <w:color w:val="000000"/>
          <w:sz w:val="18"/>
          <w:szCs w:val="18"/>
        </w:rPr>
        <w:t xml:space="preserve"> poniższ</w:t>
      </w:r>
      <w:r w:rsidR="00C04680" w:rsidRPr="00B04101">
        <w:rPr>
          <w:rFonts w:eastAsia="Arial" w:cs="Times New Roman"/>
          <w:b/>
          <w:bCs/>
          <w:color w:val="000000"/>
          <w:sz w:val="18"/>
          <w:szCs w:val="18"/>
        </w:rPr>
        <w:t>e</w:t>
      </w:r>
      <w:r w:rsidR="002933EF" w:rsidRPr="00B04101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0F1A12" w:rsidRPr="00B04101">
        <w:rPr>
          <w:rFonts w:eastAsia="Arial" w:cs="Times New Roman"/>
          <w:b/>
          <w:bCs/>
          <w:color w:val="000000"/>
          <w:sz w:val="18"/>
          <w:szCs w:val="18"/>
        </w:rPr>
        <w:t>informacje</w:t>
      </w:r>
      <w:r w:rsidR="002933EF" w:rsidRPr="00B04101">
        <w:rPr>
          <w:rFonts w:eastAsia="Arial" w:cs="Times New Roman"/>
          <w:b/>
          <w:bCs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B04101">
        <w:rPr>
          <w:rFonts w:eastAsia="Arial" w:cs="Times New Roman"/>
          <w:b/>
          <w:bCs/>
          <w:color w:val="000000"/>
          <w:sz w:val="18"/>
          <w:szCs w:val="18"/>
          <w:vertAlign w:val="superscript"/>
        </w:rPr>
        <w:t>9)</w:t>
      </w:r>
      <w:r w:rsidRPr="00B04101">
        <w:rPr>
          <w:rFonts w:eastAsia="Arial" w:cs="Times New Roman"/>
          <w:b/>
          <w:bCs/>
          <w:color w:val="000000"/>
          <w:sz w:val="18"/>
          <w:szCs w:val="18"/>
        </w:rPr>
        <w:t xml:space="preserve"> </w:t>
      </w:r>
      <w:r w:rsidR="006D5B82" w:rsidRPr="00B04101">
        <w:rPr>
          <w:rFonts w:eastAsia="Arial" w:cs="Times New Roman"/>
          <w:b/>
          <w:bCs/>
          <w:color w:val="000000"/>
          <w:sz w:val="18"/>
          <w:szCs w:val="18"/>
        </w:rPr>
        <w:t xml:space="preserve">W przypadku negatywnej odpowiedzi, wnioskodawca </w:t>
      </w:r>
      <w:r w:rsidR="000E155D" w:rsidRPr="00B04101">
        <w:rPr>
          <w:rFonts w:eastAsia="Arial" w:cs="Times New Roman"/>
          <w:b/>
          <w:bCs/>
          <w:color w:val="000000"/>
          <w:sz w:val="18"/>
          <w:szCs w:val="18"/>
        </w:rPr>
        <w:t>dołącza</w:t>
      </w:r>
      <w:r w:rsidR="006D5B82" w:rsidRPr="00B04101">
        <w:rPr>
          <w:rFonts w:eastAsia="Arial" w:cs="Times New Roman"/>
          <w:b/>
          <w:bCs/>
          <w:color w:val="000000"/>
          <w:sz w:val="18"/>
          <w:szCs w:val="18"/>
        </w:rPr>
        <w:t xml:space="preserve"> do wniosku o wypłatę bonu ciepłowniczego zaświadczenie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7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9B749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05A941F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9534231" w14:textId="726B3E60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70B985C4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58D38C08"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4B7207">
        <w:rPr>
          <w:b/>
          <w:bCs/>
          <w:sz w:val="20"/>
        </w:rPr>
        <w:t>Bon ciepłowniczy NIE PRZYSŁUGUJE, gdy jednoskładnikowa cena ciepła netto jest równa lub niższa niż 170 zł/GJ</w:t>
      </w:r>
      <w:r w:rsidR="00050C17" w:rsidRPr="004B7207">
        <w:rPr>
          <w:sz w:val="20"/>
        </w:rPr>
        <w:t xml:space="preserve"> – art. 2 ust. 10 ustawy o bonie ciepłowniczym.</w:t>
      </w:r>
    </w:p>
    <w:p w14:paraId="14F708C0" w14:textId="77777777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15B24CE8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3DF138C" w14:textId="77777777"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76E522" w14:textId="77777777"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316151B1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D198DDA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73B61396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2B1A68F7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1F345C90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1F41D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1F41D1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0ABF4C9E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14:paraId="5CC8F012" w14:textId="7CA3921A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61DD7DBE" w14:textId="52B84B98"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2EA977B0" w14:textId="77777777" w:rsidR="004C7265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56C28FAD" w14:textId="77777777" w:rsidR="00B04101" w:rsidRDefault="00B0410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33EF12CB" w14:textId="77777777" w:rsidR="00B04101" w:rsidRPr="000071CB" w:rsidRDefault="00B0410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9306B54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lastRenderedPageBreak/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42CB53CB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E4B09E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0FC74A6B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B7EB57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705C60A" w14:textId="77777777"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338B660B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05D68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1276A324" w14:textId="456E01D9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6C5D6595" w14:textId="3146171A"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60EE63C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4A3753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D4D4FC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8FBBA1D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C1FB9F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82DDA8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251D8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1C39B045" w14:textId="77777777" w:rsidTr="005120CD">
        <w:trPr>
          <w:trHeight w:val="359"/>
        </w:trPr>
        <w:tc>
          <w:tcPr>
            <w:tcW w:w="245" w:type="dxa"/>
          </w:tcPr>
          <w:p w14:paraId="24EA652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F37BAA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013E1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B78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0847E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BA3F0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11DE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90681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6845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40B23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02887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2C10A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877204" w14:textId="5087715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2DE8D4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4A0414" w14:textId="56374BAD"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28B3EDE" w14:textId="77777777"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42F7AF0D" w14:textId="4AC04D23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25C04E9B" w14:textId="77777777" w:rsidTr="005120CD">
        <w:trPr>
          <w:trHeight w:val="416"/>
        </w:trPr>
        <w:tc>
          <w:tcPr>
            <w:tcW w:w="2783" w:type="dxa"/>
          </w:tcPr>
          <w:p w14:paraId="33036ED9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D9446A1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C6682C8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23B3E28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5F257CD1" w14:textId="77777777" w:rsidTr="005120CD">
        <w:trPr>
          <w:trHeight w:val="416"/>
        </w:trPr>
        <w:tc>
          <w:tcPr>
            <w:tcW w:w="2783" w:type="dxa"/>
          </w:tcPr>
          <w:p w14:paraId="47067E3B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324088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EE27CBE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01D86EF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3BCBDFA1" w14:textId="77777777" w:rsidTr="005120CD">
        <w:trPr>
          <w:trHeight w:val="416"/>
        </w:trPr>
        <w:tc>
          <w:tcPr>
            <w:tcW w:w="2783" w:type="dxa"/>
          </w:tcPr>
          <w:p w14:paraId="67261A4D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74F044C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64A529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20EFA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0CAC2999" w14:textId="77777777" w:rsidTr="005120CD">
        <w:trPr>
          <w:trHeight w:val="416"/>
        </w:trPr>
        <w:tc>
          <w:tcPr>
            <w:tcW w:w="2783" w:type="dxa"/>
          </w:tcPr>
          <w:p w14:paraId="6F96F118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3C47A12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38BD3D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0649B326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128F2EE8" w14:textId="77777777" w:rsidTr="005120CD">
        <w:trPr>
          <w:trHeight w:val="416"/>
        </w:trPr>
        <w:tc>
          <w:tcPr>
            <w:tcW w:w="2783" w:type="dxa"/>
          </w:tcPr>
          <w:p w14:paraId="546A7173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0743DD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C3370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1321B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0FE71C35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031E5F0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54EE303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3E678DC2" w14:textId="5F324B98"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25B610A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14:paraId="54A909C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73E97CA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5F5FC63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78442AF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6A31DA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15A452A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5C048D04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35A2A7F2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3C11D26B" w14:textId="5190D992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5C4EF1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5C4EF1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12C2351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3F7C054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13E4598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3A4B61D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78F6429C" w14:textId="60295CB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</w:t>
      </w:r>
      <w:proofErr w:type="spellStart"/>
      <w:r w:rsidRPr="005120C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5120CD">
        <w:rPr>
          <w:rFonts w:eastAsia="Arial" w:cs="Times New Roman"/>
          <w:color w:val="000000"/>
          <w:sz w:val="18"/>
          <w:szCs w:val="18"/>
        </w:rPr>
        <w:t>. zm.), stypendia sportowe przyznane na podstawie ustawy z dnia 25 czerwca 2010 r. o 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 w:rsidR="00254067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25406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254067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1A66470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60BF5777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278B6977" w14:textId="6FC3C45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 w:rsidR="00E13B3B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E13B3B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E13B3B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2A59D006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528E4F32" w14:textId="6F184EC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ekwiwalenty pieniężne za deputaty węglowe określone w przepisach o komercjalizacji, restrukturyzacji </w:t>
      </w: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388102E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48598501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2D50417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14:paraId="7AEC64B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59E0D5A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2171A71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2024BA8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3C14D9AF" w14:textId="6D5F868C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 w:rsidR="00F86F0D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="00F86F0D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F86F0D">
        <w:rPr>
          <w:rFonts w:eastAsia="Arial" w:cs="Times New Roman"/>
          <w:color w:val="000000"/>
          <w:sz w:val="18"/>
          <w:szCs w:val="18"/>
        </w:rPr>
        <w:t>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06EFE61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3C5AE030" w14:textId="0693D8A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0557777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078FDF6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35799EC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15CDDD0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15A595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0C71037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669F8B5B" w14:textId="70FC4FB4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14:paraId="11B1FDB3" w14:textId="77777777"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66C00FD5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712C5C08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4DD39033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84FC094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369BD59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135EDECD" w14:textId="1448AF0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9960E21" w14:textId="77777777"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CA8CF8B" w14:textId="5C27E4D5"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32EF33F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B367301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2E6D34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C43C9B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9F696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19B2CB3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071ACF0B" w14:textId="77777777" w:rsidTr="005120CD">
        <w:trPr>
          <w:trHeight w:val="359"/>
        </w:trPr>
        <w:tc>
          <w:tcPr>
            <w:tcW w:w="245" w:type="dxa"/>
          </w:tcPr>
          <w:p w14:paraId="090E7CD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BD6EA5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9D1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5C0B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8ED0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F3A59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256A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85C4B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D8C71F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5BC8E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71B3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A857AD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5DC74E05" w14:textId="41B3A73D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208F892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34E250" w14:textId="321BC0E2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0DAF8C5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867204" w14:textId="5C7D0F4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3FD0ABC4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5A4D67" w14:textId="73698ABA"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14:paraId="7A584207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6EA100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7C760F18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82E0627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78AED883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6B50B5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A808B87" w14:textId="77777777"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4075971B" w14:textId="77777777"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C8CA160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66FDE409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8E16787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DAF6308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884D9DA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418C824" w14:textId="77777777"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A32B136" w14:textId="77777777" w:rsidR="000E155D" w:rsidRDefault="000E155D" w:rsidP="000E155D">
      <w:pPr>
        <w:spacing w:after="60" w:line="264" w:lineRule="auto"/>
      </w:pPr>
    </w:p>
    <w:p w14:paraId="05C54C9F" w14:textId="77777777" w:rsidR="000E155D" w:rsidRDefault="000E155D" w:rsidP="000E155D">
      <w:pPr>
        <w:spacing w:after="60" w:line="264" w:lineRule="auto"/>
      </w:pPr>
    </w:p>
    <w:p w14:paraId="328A5275" w14:textId="77777777"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E0CD287" w14:textId="2E2FE1F2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A368413" w14:textId="73AAD4B8"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CC71B6E" w14:textId="77777777" w:rsidR="00B60789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5193728" w14:textId="3028CF6B" w:rsidR="00023A65" w:rsidRPr="00023A65" w:rsidRDefault="00023A65" w:rsidP="00614DAE">
      <w:pPr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3A65">
        <w:rPr>
          <w:rFonts w:eastAsia="Arial" w:cs="Times New Roman"/>
          <w:b/>
          <w:bCs/>
          <w:color w:val="000000"/>
          <w:sz w:val="22"/>
          <w:szCs w:val="22"/>
        </w:rPr>
        <w:t>Zostałem(</w:t>
      </w:r>
      <w:proofErr w:type="spellStart"/>
      <w:r w:rsidRPr="00023A65">
        <w:rPr>
          <w:rFonts w:eastAsia="Arial" w:cs="Times New Roman"/>
          <w:b/>
          <w:bCs/>
          <w:color w:val="000000"/>
          <w:sz w:val="22"/>
          <w:szCs w:val="22"/>
        </w:rPr>
        <w:t>am</w:t>
      </w:r>
      <w:proofErr w:type="spellEnd"/>
      <w:r w:rsidRPr="00023A65">
        <w:rPr>
          <w:rFonts w:eastAsia="Arial" w:cs="Times New Roman"/>
          <w:b/>
          <w:bCs/>
          <w:color w:val="000000"/>
          <w:sz w:val="22"/>
          <w:szCs w:val="22"/>
        </w:rPr>
        <w:t xml:space="preserve">) poinformowany(a), że przyznanie bonu ciepłowniczego nie wymaga wydania decyzji zgodnie z art. 4 ust. 6 ustawy z dnia 12 września 2025 r. o bonie ciepłowniczym oraz o zmianie niektórych ustaw w celu ograniczenia wysokości cen energii elektrycznej (Dz. U. z 2025 r. poz. 1302). </w:t>
      </w:r>
      <w:r>
        <w:rPr>
          <w:rFonts w:eastAsia="Arial" w:cs="Times New Roman"/>
          <w:b/>
          <w:bCs/>
          <w:color w:val="000000"/>
          <w:sz w:val="22"/>
          <w:szCs w:val="22"/>
        </w:rPr>
        <w:t>W przypadku nie wskazania we wniosku adresu poczty elektronicznej i</w:t>
      </w:r>
      <w:r w:rsidRPr="00023A65">
        <w:rPr>
          <w:rFonts w:eastAsia="Arial" w:cs="Times New Roman"/>
          <w:b/>
          <w:bCs/>
          <w:color w:val="000000"/>
          <w:sz w:val="22"/>
          <w:szCs w:val="22"/>
        </w:rPr>
        <w:t>nformację o uzyskaniu prawa do ww. świadczenia można odebrać w Dziale Świadczeń i Zabezpieczenia Społecznego w Centrum Usług Społecznych w Siechnicach, przy ul.</w:t>
      </w:r>
      <w:r>
        <w:rPr>
          <w:rFonts w:eastAsia="Arial" w:cs="Times New Roman"/>
          <w:b/>
          <w:bCs/>
          <w:color w:val="000000"/>
          <w:sz w:val="22"/>
          <w:szCs w:val="22"/>
        </w:rPr>
        <w:t> </w:t>
      </w:r>
      <w:r w:rsidRPr="00023A65">
        <w:rPr>
          <w:rFonts w:eastAsia="Arial" w:cs="Times New Roman"/>
          <w:b/>
          <w:bCs/>
          <w:color w:val="000000"/>
          <w:sz w:val="22"/>
          <w:szCs w:val="22"/>
        </w:rPr>
        <w:t xml:space="preserve">Żernickiej 17 w Świętej Katarzynie. </w:t>
      </w:r>
      <w:r>
        <w:rPr>
          <w:rFonts w:eastAsia="Arial" w:cs="Times New Roman"/>
          <w:b/>
          <w:bCs/>
          <w:color w:val="000000"/>
          <w:sz w:val="22"/>
          <w:szCs w:val="22"/>
        </w:rPr>
        <w:br/>
      </w:r>
      <w:r w:rsidRPr="00023A65">
        <w:rPr>
          <w:rFonts w:eastAsia="Arial" w:cs="Times New Roman"/>
          <w:b/>
          <w:bCs/>
          <w:color w:val="000000"/>
          <w:sz w:val="22"/>
          <w:szCs w:val="22"/>
        </w:rPr>
        <w:t xml:space="preserve">Nieodebranie informacji o przyznaniu bonu ciepłowniczego nie wstrzymuje wypłaty tego świadczenia. </w:t>
      </w:r>
      <w:r>
        <w:rPr>
          <w:rFonts w:eastAsia="Arial" w:cs="Times New Roman"/>
          <w:b/>
          <w:bCs/>
          <w:color w:val="000000"/>
          <w:sz w:val="22"/>
          <w:szCs w:val="22"/>
        </w:rPr>
        <w:br/>
      </w:r>
      <w:r w:rsidRPr="00023A65">
        <w:rPr>
          <w:rFonts w:eastAsia="Arial" w:cs="Times New Roman"/>
          <w:b/>
          <w:bCs/>
          <w:color w:val="000000"/>
          <w:sz w:val="22"/>
          <w:szCs w:val="22"/>
        </w:rPr>
        <w:t>W przypadku wskazania we wniosku adresu poczty elektronicznej, organ właściwy przesyła informację o przyznaniu świadczenia na wskazany adres poczty elektronicznej.</w:t>
      </w:r>
    </w:p>
    <w:p w14:paraId="0973F481" w14:textId="77777777" w:rsidR="00023A65" w:rsidRDefault="00023A65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3FB7C36" w14:textId="77777777" w:rsidR="00023A65" w:rsidRDefault="00023A65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7B161782" w14:textId="77777777" w:rsidR="00023A65" w:rsidRPr="0002490A" w:rsidRDefault="00023A65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4900BEA2" w:rsidR="00B60789" w:rsidRPr="0002490A" w:rsidRDefault="003172E2" w:rsidP="00614DAE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1AC438A" w14:textId="77777777"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227B00AE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p w14:paraId="0D71E247" w14:textId="77777777" w:rsidR="004B7207" w:rsidRDefault="004B7207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p w14:paraId="602DE00F" w14:textId="77777777" w:rsidR="004B7207" w:rsidRPr="004B7207" w:rsidRDefault="004B7207" w:rsidP="004B7207">
      <w:pPr>
        <w:widowControl/>
        <w:autoSpaceDE/>
        <w:autoSpaceDN/>
        <w:adjustRightInd/>
        <w:spacing w:line="240" w:lineRule="auto"/>
        <w:jc w:val="both"/>
        <w:rPr>
          <w:rFonts w:ascii="Arial" w:eastAsia="Calibri" w:hAnsi="Arial"/>
          <w:sz w:val="18"/>
          <w:szCs w:val="18"/>
          <w:lang w:eastAsia="en-US"/>
        </w:rPr>
      </w:pPr>
      <w:r w:rsidRPr="004B7207">
        <w:rPr>
          <w:rFonts w:ascii="Arial" w:eastAsia="Calibri" w:hAnsi="Arial"/>
          <w:sz w:val="18"/>
          <w:szCs w:val="18"/>
          <w:lang w:eastAsia="en-US"/>
        </w:rPr>
        <w:lastRenderedPageBreak/>
        <w:t>Zgodnie z art. 13 Rozporządzenia Parlamentu Europejskiego i Rady UE 2016/679 z dnia 27 kwietnia 2016 r. w sprawie ochrony osób fizycznych w związku z przetwarzaniem danych osobowych i w sprawie swobodnego przepływu takich danych oraz uchylenia dyrektywy 95/46/WE („RODO") informuje się, że:</w:t>
      </w:r>
    </w:p>
    <w:p w14:paraId="5AF97EE8" w14:textId="77777777" w:rsidR="004B7207" w:rsidRPr="004B7207" w:rsidRDefault="004B7207" w:rsidP="004B7207">
      <w:pPr>
        <w:widowControl/>
        <w:autoSpaceDE/>
        <w:autoSpaceDN/>
        <w:adjustRightInd/>
        <w:spacing w:line="240" w:lineRule="auto"/>
        <w:jc w:val="both"/>
        <w:rPr>
          <w:rFonts w:ascii="Arial" w:eastAsia="Calibri" w:hAnsi="Arial"/>
          <w:sz w:val="18"/>
          <w:szCs w:val="18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"/>
        <w:gridCol w:w="3257"/>
        <w:gridCol w:w="5366"/>
      </w:tblGrid>
      <w:tr w:rsidR="004B7207" w:rsidRPr="004B7207" w14:paraId="6B27E940" w14:textId="77777777" w:rsidTr="00487D9C">
        <w:tc>
          <w:tcPr>
            <w:tcW w:w="9062" w:type="dxa"/>
            <w:gridSpan w:val="3"/>
          </w:tcPr>
          <w:p w14:paraId="308673DB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 xml:space="preserve">INFORMACJE DOTYCZĄCE PRZETWARZANIA DANYCH OSOBOWYCH </w:t>
            </w:r>
          </w:p>
          <w:p w14:paraId="31176FC7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W CENTRUM USŁUG SPOŁECZNYCH W SIECHNICACH</w:t>
            </w:r>
          </w:p>
        </w:tc>
      </w:tr>
      <w:tr w:rsidR="004B7207" w:rsidRPr="004B7207" w14:paraId="5C16D918" w14:textId="77777777" w:rsidTr="00487D9C">
        <w:tc>
          <w:tcPr>
            <w:tcW w:w="421" w:type="dxa"/>
          </w:tcPr>
          <w:p w14:paraId="752C32C9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3260" w:type="dxa"/>
          </w:tcPr>
          <w:p w14:paraId="3BA530A5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ADMINISTRATOR DANYCH</w:t>
            </w:r>
          </w:p>
          <w:p w14:paraId="4B480BDF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OSOBOWYCH (ADO)</w:t>
            </w:r>
          </w:p>
        </w:tc>
        <w:tc>
          <w:tcPr>
            <w:tcW w:w="5381" w:type="dxa"/>
          </w:tcPr>
          <w:p w14:paraId="25FC535D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 xml:space="preserve">Administratorem Państwa danych osobowych jest Centrum Usług Społecznych w Siechnicach, ul. Żernicka 17, 55-010 Święta Katarzyna, adres e-mail: </w:t>
            </w:r>
            <w:hyperlink r:id="rId8" w:history="1">
              <w:r w:rsidRPr="004B7207">
                <w:rPr>
                  <w:rFonts w:ascii="Arial" w:eastAsia="Calibri" w:hAnsi="Arial"/>
                  <w:sz w:val="18"/>
                  <w:szCs w:val="18"/>
                  <w:lang w:eastAsia="en-US"/>
                </w:rPr>
                <w:t>cus@cus.siechnice.pl</w:t>
              </w:r>
            </w:hyperlink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, tel. 71 311 39 68</w:t>
            </w:r>
          </w:p>
        </w:tc>
      </w:tr>
      <w:tr w:rsidR="004B7207" w:rsidRPr="004B7207" w14:paraId="44E97245" w14:textId="77777777" w:rsidTr="00487D9C">
        <w:tc>
          <w:tcPr>
            <w:tcW w:w="421" w:type="dxa"/>
          </w:tcPr>
          <w:p w14:paraId="73936467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260" w:type="dxa"/>
          </w:tcPr>
          <w:p w14:paraId="787FB8D4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INSPEKTOR OCHRONY</w:t>
            </w:r>
          </w:p>
          <w:p w14:paraId="56E28F21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DANYCH (IOD</w:t>
            </w:r>
          </w:p>
        </w:tc>
        <w:tc>
          <w:tcPr>
            <w:tcW w:w="5381" w:type="dxa"/>
          </w:tcPr>
          <w:p w14:paraId="4C99D767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Administrator Danych Osobowych wyznaczył Inspektora Ochrony Danych - Pana Tomasza Radziszewskiego, z którym można się kontaktować poprzez adres e-mail: iod@cus-siechnice.pl</w:t>
            </w:r>
          </w:p>
        </w:tc>
      </w:tr>
      <w:tr w:rsidR="004B7207" w:rsidRPr="004B7207" w14:paraId="3D75AD0F" w14:textId="77777777" w:rsidTr="00487D9C">
        <w:tc>
          <w:tcPr>
            <w:tcW w:w="421" w:type="dxa"/>
          </w:tcPr>
          <w:p w14:paraId="4AD19177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260" w:type="dxa"/>
          </w:tcPr>
          <w:p w14:paraId="64C6583F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CELE ORAZ PODSTAWA</w:t>
            </w:r>
          </w:p>
          <w:p w14:paraId="283456CF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PRAWNA PRZETWARZANIA</w:t>
            </w:r>
          </w:p>
          <w:p w14:paraId="7AF30894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DANYCH OSOBOWYCH</w:t>
            </w:r>
          </w:p>
        </w:tc>
        <w:tc>
          <w:tcPr>
            <w:tcW w:w="5381" w:type="dxa"/>
          </w:tcPr>
          <w:p w14:paraId="589D1D9C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1E85CFA7" w14:textId="77777777" w:rsidR="004B7207" w:rsidRPr="004B7207" w:rsidRDefault="004B7207" w:rsidP="004B7207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40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art.6 ust.1 lit. b. RODO (wykonywanie zadań realizowanych przez CUS na podstawie umowy);</w:t>
            </w:r>
          </w:p>
          <w:p w14:paraId="0E7BF550" w14:textId="77777777" w:rsidR="004B7207" w:rsidRPr="004B7207" w:rsidRDefault="004B7207" w:rsidP="004B7207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40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art.6 ust.1 lit. e. RODO (wykonywanie zadań realizowanych przez CUS w interesie publicznym);</w:t>
            </w:r>
          </w:p>
          <w:p w14:paraId="447EC804" w14:textId="77777777" w:rsidR="004B7207" w:rsidRPr="004B7207" w:rsidRDefault="004B7207" w:rsidP="004B7207">
            <w:pPr>
              <w:widowControl/>
              <w:numPr>
                <w:ilvl w:val="0"/>
                <w:numId w:val="38"/>
              </w:numPr>
              <w:autoSpaceDE/>
              <w:autoSpaceDN/>
              <w:adjustRightInd/>
              <w:spacing w:line="240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art.6 ust.1 lit. c. RODO  (wypełnienie obowiązku prawnego ciążącego na Administratorze);</w:t>
            </w:r>
          </w:p>
          <w:p w14:paraId="4ECC2602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trike/>
                <w:sz w:val="18"/>
                <w:szCs w:val="18"/>
              </w:rPr>
              <w:t>4</w:t>
            </w:r>
            <w:r w:rsidRPr="004B7207">
              <w:rPr>
                <w:rFonts w:ascii="Arial" w:hAnsi="Arial"/>
                <w:sz w:val="18"/>
                <w:szCs w:val="18"/>
              </w:rPr>
              <w:t>.    art. 4 ust. 12 ustawy o bonie ciepłowniczym oraz</w:t>
            </w:r>
          </w:p>
          <w:p w14:paraId="08DAEB6E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 xml:space="preserve">       zmianie niektórych ustaw w celu ograniczenia wysokości</w:t>
            </w:r>
          </w:p>
          <w:p w14:paraId="51868020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 xml:space="preserve">       cen energii elektrycznej;          </w:t>
            </w:r>
          </w:p>
          <w:p w14:paraId="2FEE2910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5.    art. 29 ustawy z dnia 28 listopada 2003r. o świadczeniach</w:t>
            </w:r>
          </w:p>
          <w:p w14:paraId="5EAA11B1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ind w:left="360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 xml:space="preserve">      rodzinnych.                </w:t>
            </w:r>
          </w:p>
        </w:tc>
      </w:tr>
      <w:tr w:rsidR="004B7207" w:rsidRPr="004B7207" w14:paraId="2379657B" w14:textId="77777777" w:rsidTr="00487D9C">
        <w:tc>
          <w:tcPr>
            <w:tcW w:w="421" w:type="dxa"/>
          </w:tcPr>
          <w:p w14:paraId="667CF8A8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3260" w:type="dxa"/>
          </w:tcPr>
          <w:p w14:paraId="635C278F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ODBIORCY DANYCH</w:t>
            </w:r>
          </w:p>
          <w:p w14:paraId="616693AE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OSOBOWYCH</w:t>
            </w:r>
          </w:p>
        </w:tc>
        <w:tc>
          <w:tcPr>
            <w:tcW w:w="5381" w:type="dxa"/>
          </w:tcPr>
          <w:p w14:paraId="373C6848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Odbiorcami Pani/Pana danych będą: podmioty i organy, którym Centrum jest zobowiązane lub upoważnione 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funkcjonowania.</w:t>
            </w:r>
          </w:p>
        </w:tc>
      </w:tr>
      <w:tr w:rsidR="004B7207" w:rsidRPr="004B7207" w14:paraId="03EA2458" w14:textId="77777777" w:rsidTr="00487D9C">
        <w:tc>
          <w:tcPr>
            <w:tcW w:w="421" w:type="dxa"/>
          </w:tcPr>
          <w:p w14:paraId="0336D290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3260" w:type="dxa"/>
          </w:tcPr>
          <w:p w14:paraId="69389E99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PRZEKAZYWANIE DANYCH</w:t>
            </w:r>
          </w:p>
          <w:p w14:paraId="3C294DF1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OSOBOWYCH DO PAŃSTW</w:t>
            </w:r>
          </w:p>
          <w:p w14:paraId="179FF8C9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TRZECICH LUB ORGANIZACJI</w:t>
            </w:r>
          </w:p>
          <w:p w14:paraId="6F17EF83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MIĘDZYNARODOWYCH</w:t>
            </w:r>
          </w:p>
        </w:tc>
        <w:tc>
          <w:tcPr>
            <w:tcW w:w="5381" w:type="dxa"/>
          </w:tcPr>
          <w:p w14:paraId="044C7326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Pani/Pana dane osobowe nie będą przekazywane do państw trzecich (poza EOG) lub organizacji międzynarodowych.</w:t>
            </w:r>
          </w:p>
        </w:tc>
      </w:tr>
      <w:tr w:rsidR="004B7207" w:rsidRPr="004B7207" w14:paraId="5C441F94" w14:textId="77777777" w:rsidTr="00487D9C">
        <w:tc>
          <w:tcPr>
            <w:tcW w:w="421" w:type="dxa"/>
          </w:tcPr>
          <w:p w14:paraId="4880E589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3260" w:type="dxa"/>
          </w:tcPr>
          <w:p w14:paraId="13F2A0FF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OKRES PRZECHOWYWANIA</w:t>
            </w:r>
          </w:p>
          <w:p w14:paraId="5E172383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DANYCH OSOBOWYCH</w:t>
            </w:r>
          </w:p>
        </w:tc>
        <w:tc>
          <w:tcPr>
            <w:tcW w:w="5381" w:type="dxa"/>
          </w:tcPr>
          <w:p w14:paraId="38BA405E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Państwa dane osobowe przechowywane są na czas trwania umów o świadczenie usług, przez okresy wynikające z przepisów prawa oraz zgodnie z Ustawą z dnia 14 lipca 1983 r. o narodowym zasobie archiwalnym i archiwach</w:t>
            </w: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.</w:t>
            </w:r>
          </w:p>
        </w:tc>
      </w:tr>
      <w:tr w:rsidR="004B7207" w:rsidRPr="004B7207" w14:paraId="12328FD6" w14:textId="77777777" w:rsidTr="00487D9C">
        <w:tc>
          <w:tcPr>
            <w:tcW w:w="421" w:type="dxa"/>
          </w:tcPr>
          <w:p w14:paraId="3C7C4AE8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3260" w:type="dxa"/>
          </w:tcPr>
          <w:p w14:paraId="07526D78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UPRAWNIENIA</w:t>
            </w:r>
          </w:p>
        </w:tc>
        <w:tc>
          <w:tcPr>
            <w:tcW w:w="5381" w:type="dxa"/>
          </w:tcPr>
          <w:p w14:paraId="003E3724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1. W związku z przetwarzaniem Państwa danych osobowych, z zastrzeżeniem  przepisów ograniczających, przysługują Państwu prawa do:</w:t>
            </w:r>
          </w:p>
          <w:p w14:paraId="6DD60970" w14:textId="77777777" w:rsidR="004B7207" w:rsidRPr="004B7207" w:rsidRDefault="004B7207" w:rsidP="004B720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40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dostępu do danych oraz otrzymania ich kopii,</w:t>
            </w:r>
          </w:p>
          <w:p w14:paraId="4734F1B8" w14:textId="77777777" w:rsidR="004B7207" w:rsidRPr="004B7207" w:rsidRDefault="004B7207" w:rsidP="004B720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40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sprostowania (poprawiania) danych,</w:t>
            </w:r>
          </w:p>
          <w:p w14:paraId="5529F496" w14:textId="77777777" w:rsidR="004B7207" w:rsidRPr="004B7207" w:rsidRDefault="004B7207" w:rsidP="004B720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40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usunięcia danych (do „bycia zapomnianym),</w:t>
            </w:r>
          </w:p>
          <w:p w14:paraId="4599090A" w14:textId="77777777" w:rsidR="004B7207" w:rsidRPr="004B7207" w:rsidRDefault="004B7207" w:rsidP="004B720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40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ograniczenia przetwarzania danych,</w:t>
            </w:r>
          </w:p>
          <w:p w14:paraId="1AFCA9B7" w14:textId="77777777" w:rsidR="004B7207" w:rsidRPr="004B7207" w:rsidRDefault="004B7207" w:rsidP="004B720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40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przenoszenia danych,</w:t>
            </w:r>
          </w:p>
          <w:p w14:paraId="6A07863A" w14:textId="77777777" w:rsidR="004B7207" w:rsidRPr="004B7207" w:rsidRDefault="004B7207" w:rsidP="004B720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40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wniesienia sprzeciwu wobec przetwarzania danych.</w:t>
            </w:r>
          </w:p>
          <w:p w14:paraId="3DB55A7A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2. Ponadto jeśli dane osobowe były przetwarzane na podstawie udzielanej zgody, posiadacie Państwo uprawnienie do jej wycofania przy czym działanie to nie będzie wpływać na zgodność z prawem przetwarzania, którego dokonano na podstawie zgody przed jej wycofaniem.</w:t>
            </w:r>
          </w:p>
          <w:p w14:paraId="715CDA60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3. W przypadku gdy przetwarzanie danych osobowych przez CUS odbywa się niezgodnie z prawem, przysługuje Państwu uprawnienie wniesienia skargi do organu nadzorczego (Prezesa Urzędu Ochrony Danych).</w:t>
            </w:r>
          </w:p>
        </w:tc>
      </w:tr>
      <w:tr w:rsidR="004B7207" w:rsidRPr="004B7207" w14:paraId="700C0C88" w14:textId="77777777" w:rsidTr="00487D9C">
        <w:tc>
          <w:tcPr>
            <w:tcW w:w="421" w:type="dxa"/>
          </w:tcPr>
          <w:p w14:paraId="38C4BB11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3260" w:type="dxa"/>
          </w:tcPr>
          <w:p w14:paraId="6E494919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INFORMACJA O</w:t>
            </w:r>
          </w:p>
          <w:p w14:paraId="0C8640B1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WYMOGU/DOBROWOLNOŚCI</w:t>
            </w:r>
          </w:p>
          <w:p w14:paraId="156C7C7A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PODANIA DANYCH</w:t>
            </w:r>
          </w:p>
          <w:p w14:paraId="7DF0144E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  <w:t>OSOBOWYCH</w:t>
            </w:r>
          </w:p>
        </w:tc>
        <w:tc>
          <w:tcPr>
            <w:tcW w:w="5381" w:type="dxa"/>
          </w:tcPr>
          <w:p w14:paraId="7E47F92E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 xml:space="preserve">1. Podanie przez Państwo danych osobowych w celu zawarcia umowy o świadczenie usług przez CUS lub innej umowy cywilnoprawnej jest dobrowolne, jednak brak ich udostepnienia </w:t>
            </w:r>
            <w:r w:rsidRPr="004B7207">
              <w:rPr>
                <w:rFonts w:ascii="Arial" w:hAnsi="Arial"/>
                <w:sz w:val="18"/>
                <w:szCs w:val="18"/>
              </w:rPr>
              <w:lastRenderedPageBreak/>
              <w:t>w wymaganym przez porządek prawny zakresie uniemożliwi jej zawarcie.</w:t>
            </w:r>
          </w:p>
          <w:p w14:paraId="2A2F5BDD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2. Ponadto:</w:t>
            </w:r>
          </w:p>
          <w:p w14:paraId="75E3F464" w14:textId="77777777" w:rsidR="004B7207" w:rsidRPr="004B7207" w:rsidRDefault="004B7207" w:rsidP="004B7207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podanie danych w celach związanych z prowadzeniem korespondencji jest dobrowolne, ale konieczne w celu rejestracji korespondencji. W przypadku nie podania danych, nie będzie możliwe załatwienie sprawy, której dotyczy korespondencja;</w:t>
            </w:r>
          </w:p>
          <w:p w14:paraId="452388A1" w14:textId="77777777" w:rsidR="004B7207" w:rsidRPr="004B7207" w:rsidRDefault="004B7207" w:rsidP="004B7207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100" w:beforeAutospacing="1" w:line="240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podanie przez Panią/Pana danych osobowych w celu     uzyskania dostępu do informacji publicznej lub pozyskania informacji w celu ponownego wykorzystania informacji sektora publicznego jest dobrowolne;</w:t>
            </w:r>
          </w:p>
          <w:p w14:paraId="7F3D5C54" w14:textId="77777777" w:rsidR="004B7207" w:rsidRPr="004B7207" w:rsidRDefault="004B7207" w:rsidP="004B7207">
            <w:pPr>
              <w:widowControl/>
              <w:numPr>
                <w:ilvl w:val="0"/>
                <w:numId w:val="39"/>
              </w:numPr>
              <w:autoSpaceDE/>
              <w:autoSpaceDN/>
              <w:adjustRightInd/>
              <w:spacing w:before="100" w:beforeAutospacing="1" w:line="240" w:lineRule="auto"/>
              <w:contextualSpacing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>podanie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4B7207" w:rsidRPr="004B7207" w14:paraId="3B67CE8D" w14:textId="77777777" w:rsidTr="00487D9C">
        <w:tc>
          <w:tcPr>
            <w:tcW w:w="421" w:type="dxa"/>
          </w:tcPr>
          <w:p w14:paraId="1949ADBA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sz w:val="18"/>
                <w:szCs w:val="18"/>
                <w:lang w:eastAsia="en-US"/>
              </w:rPr>
            </w:pPr>
            <w:r w:rsidRPr="004B7207">
              <w:rPr>
                <w:rFonts w:ascii="Arial" w:eastAsia="Calibri" w:hAnsi="Arial"/>
                <w:sz w:val="18"/>
                <w:szCs w:val="18"/>
                <w:lang w:eastAsia="en-US"/>
              </w:rPr>
              <w:lastRenderedPageBreak/>
              <w:t>9.</w:t>
            </w:r>
          </w:p>
        </w:tc>
        <w:tc>
          <w:tcPr>
            <w:tcW w:w="3260" w:type="dxa"/>
          </w:tcPr>
          <w:p w14:paraId="3A9A76D6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eastAsia="Calibri" w:hAnsi="Arial"/>
                <w:b/>
                <w:bCs/>
                <w:sz w:val="18"/>
                <w:szCs w:val="18"/>
                <w:lang w:eastAsia="en-US"/>
              </w:rPr>
            </w:pPr>
            <w:r w:rsidRPr="004B7207">
              <w:rPr>
                <w:rFonts w:ascii="Arial" w:hAnsi="Arial"/>
                <w:b/>
                <w:bCs/>
                <w:sz w:val="18"/>
                <w:szCs w:val="18"/>
              </w:rPr>
              <w:t xml:space="preserve">INFORMACJA O ZAUTOMATYZOWANYM PODEJMOWANIU DECYZJI  </w:t>
            </w:r>
          </w:p>
        </w:tc>
        <w:tc>
          <w:tcPr>
            <w:tcW w:w="5381" w:type="dxa"/>
          </w:tcPr>
          <w:p w14:paraId="52CDC768" w14:textId="77777777" w:rsidR="004B7207" w:rsidRPr="004B7207" w:rsidRDefault="004B7207" w:rsidP="004B7207">
            <w:pPr>
              <w:widowControl/>
              <w:autoSpaceDE/>
              <w:autoSpaceDN/>
              <w:adjustRightInd/>
              <w:spacing w:line="240" w:lineRule="auto"/>
              <w:rPr>
                <w:rFonts w:ascii="Arial" w:hAnsi="Arial"/>
                <w:sz w:val="18"/>
                <w:szCs w:val="18"/>
              </w:rPr>
            </w:pPr>
            <w:r w:rsidRPr="004B7207">
              <w:rPr>
                <w:rFonts w:ascii="Arial" w:hAnsi="Arial"/>
                <w:sz w:val="18"/>
                <w:szCs w:val="18"/>
              </w:rPr>
              <w:t xml:space="preserve">Pani/Pana dane osobowe nie będą przetwarzane w celu podejmowania decyzji w sposób zautomatyzowany i w celu realizacji profilowania. </w:t>
            </w:r>
          </w:p>
        </w:tc>
      </w:tr>
    </w:tbl>
    <w:p w14:paraId="186BD509" w14:textId="77777777" w:rsidR="004B7207" w:rsidRPr="004B7207" w:rsidRDefault="004B7207" w:rsidP="004B7207">
      <w:pPr>
        <w:widowControl/>
        <w:autoSpaceDE/>
        <w:autoSpaceDN/>
        <w:adjustRightInd/>
        <w:spacing w:after="160" w:line="259" w:lineRule="auto"/>
        <w:jc w:val="both"/>
        <w:rPr>
          <w:rFonts w:ascii="Arial" w:eastAsia="Calibri" w:hAnsi="Arial"/>
          <w:sz w:val="18"/>
          <w:szCs w:val="18"/>
          <w:lang w:eastAsia="en-US"/>
        </w:rPr>
      </w:pPr>
    </w:p>
    <w:p w14:paraId="7BD87DA0" w14:textId="77777777" w:rsidR="004B7207" w:rsidRPr="004B7207" w:rsidRDefault="004B7207" w:rsidP="004B7207">
      <w:pPr>
        <w:widowControl/>
        <w:autoSpaceDE/>
        <w:autoSpaceDN/>
        <w:adjustRightInd/>
        <w:spacing w:after="160" w:line="259" w:lineRule="auto"/>
        <w:jc w:val="both"/>
        <w:rPr>
          <w:rFonts w:ascii="Arial" w:eastAsia="Calibri" w:hAnsi="Arial"/>
          <w:sz w:val="18"/>
          <w:szCs w:val="18"/>
          <w:lang w:eastAsia="en-US"/>
        </w:rPr>
      </w:pPr>
    </w:p>
    <w:p w14:paraId="3A21319A" w14:textId="77777777" w:rsidR="00411A88" w:rsidRPr="0002490A" w:rsidRDefault="00411A88" w:rsidP="00411A88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2678A402" w14:textId="48495C0F" w:rsidR="00411A88" w:rsidRPr="0002490A" w:rsidRDefault="00411A88" w:rsidP="00411A88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</w:p>
    <w:p w14:paraId="7D38AA01" w14:textId="01C0EE7C" w:rsidR="00411A88" w:rsidRPr="0002490A" w:rsidRDefault="00411A88" w:rsidP="00411A88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(podpis wnioskodawcy)</w:t>
      </w:r>
    </w:p>
    <w:p w14:paraId="01DEDAEF" w14:textId="77777777" w:rsidR="00411A88" w:rsidRPr="0002490A" w:rsidRDefault="00411A88" w:rsidP="00411A88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65FAC9E" w14:textId="77777777" w:rsidR="004B7207" w:rsidRDefault="004B7207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4B7207" w:rsidSect="00B04101">
      <w:headerReference w:type="default" r:id="rId9"/>
      <w:footnotePr>
        <w:numFmt w:val="chicago"/>
        <w:numRestart w:val="eachSect"/>
      </w:footnotePr>
      <w:pgSz w:w="11906" w:h="16838"/>
      <w:pgMar w:top="1560" w:right="1434" w:bottom="709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F36D" w14:textId="77777777" w:rsidR="00CF2DA5" w:rsidRDefault="00CF2DA5" w:rsidP="00B60789">
      <w:pPr>
        <w:spacing w:line="240" w:lineRule="auto"/>
      </w:pPr>
      <w:r>
        <w:separator/>
      </w:r>
    </w:p>
  </w:endnote>
  <w:endnote w:type="continuationSeparator" w:id="0">
    <w:p w14:paraId="092B584A" w14:textId="77777777" w:rsidR="00CF2DA5" w:rsidRDefault="00CF2DA5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80D39" w14:textId="77777777" w:rsidR="00CF2DA5" w:rsidRDefault="00CF2DA5" w:rsidP="00B60789">
      <w:pPr>
        <w:spacing w:line="240" w:lineRule="auto"/>
      </w:pPr>
      <w:r>
        <w:separator/>
      </w:r>
    </w:p>
  </w:footnote>
  <w:footnote w:type="continuationSeparator" w:id="0">
    <w:p w14:paraId="6C9DA760" w14:textId="77777777" w:rsidR="00CF2DA5" w:rsidRDefault="00CF2DA5" w:rsidP="00B60789">
      <w:pPr>
        <w:spacing w:line="240" w:lineRule="auto"/>
      </w:pPr>
      <w:r>
        <w:continuationSeparator/>
      </w:r>
    </w:p>
  </w:footnote>
  <w:footnote w:id="1">
    <w:p w14:paraId="25562AFC" w14:textId="49EF4CF0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550AD"/>
    <w:multiLevelType w:val="multilevel"/>
    <w:tmpl w:val="032AD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4B1D"/>
    <w:multiLevelType w:val="hybridMultilevel"/>
    <w:tmpl w:val="D77087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2"/>
  </w:num>
  <w:num w:numId="3" w16cid:durableId="1969703449">
    <w:abstractNumId w:val="12"/>
  </w:num>
  <w:num w:numId="4" w16cid:durableId="856313382">
    <w:abstractNumId w:val="23"/>
  </w:num>
  <w:num w:numId="5" w16cid:durableId="533034479">
    <w:abstractNumId w:val="18"/>
  </w:num>
  <w:num w:numId="6" w16cid:durableId="770663155">
    <w:abstractNumId w:val="7"/>
  </w:num>
  <w:num w:numId="7" w16cid:durableId="1670676046">
    <w:abstractNumId w:val="34"/>
  </w:num>
  <w:num w:numId="8" w16cid:durableId="1335917315">
    <w:abstractNumId w:val="24"/>
  </w:num>
  <w:num w:numId="9" w16cid:durableId="1245995181">
    <w:abstractNumId w:val="35"/>
  </w:num>
  <w:num w:numId="10" w16cid:durableId="1843160215">
    <w:abstractNumId w:val="30"/>
  </w:num>
  <w:num w:numId="11" w16cid:durableId="402485826">
    <w:abstractNumId w:val="36"/>
  </w:num>
  <w:num w:numId="12" w16cid:durableId="775635098">
    <w:abstractNumId w:val="14"/>
  </w:num>
  <w:num w:numId="13" w16cid:durableId="802041575">
    <w:abstractNumId w:val="37"/>
  </w:num>
  <w:num w:numId="14" w16cid:durableId="1168592661">
    <w:abstractNumId w:val="20"/>
  </w:num>
  <w:num w:numId="15" w16cid:durableId="141705180">
    <w:abstractNumId w:val="13"/>
  </w:num>
  <w:num w:numId="16" w16cid:durableId="1293558360">
    <w:abstractNumId w:val="31"/>
  </w:num>
  <w:num w:numId="17" w16cid:durableId="1453935777">
    <w:abstractNumId w:val="9"/>
  </w:num>
  <w:num w:numId="18" w16cid:durableId="1376850154">
    <w:abstractNumId w:val="21"/>
  </w:num>
  <w:num w:numId="19" w16cid:durableId="1782186691">
    <w:abstractNumId w:val="1"/>
  </w:num>
  <w:num w:numId="20" w16cid:durableId="421492174">
    <w:abstractNumId w:val="17"/>
  </w:num>
  <w:num w:numId="21" w16cid:durableId="1517503971">
    <w:abstractNumId w:val="3"/>
  </w:num>
  <w:num w:numId="22" w16cid:durableId="356006732">
    <w:abstractNumId w:val="26"/>
  </w:num>
  <w:num w:numId="23" w16cid:durableId="1203322717">
    <w:abstractNumId w:val="5"/>
  </w:num>
  <w:num w:numId="24" w16cid:durableId="243613723">
    <w:abstractNumId w:val="4"/>
  </w:num>
  <w:num w:numId="25" w16cid:durableId="1140004395">
    <w:abstractNumId w:val="6"/>
  </w:num>
  <w:num w:numId="26" w16cid:durableId="1955675970">
    <w:abstractNumId w:val="10"/>
  </w:num>
  <w:num w:numId="27" w16cid:durableId="955721376">
    <w:abstractNumId w:val="33"/>
  </w:num>
  <w:num w:numId="28" w16cid:durableId="1220286842">
    <w:abstractNumId w:val="11"/>
  </w:num>
  <w:num w:numId="29" w16cid:durableId="157815620">
    <w:abstractNumId w:val="25"/>
  </w:num>
  <w:num w:numId="30" w16cid:durableId="368454859">
    <w:abstractNumId w:val="19"/>
  </w:num>
  <w:num w:numId="31" w16cid:durableId="850603768">
    <w:abstractNumId w:val="28"/>
  </w:num>
  <w:num w:numId="32" w16cid:durableId="270088455">
    <w:abstractNumId w:val="8"/>
  </w:num>
  <w:num w:numId="33" w16cid:durableId="21827010">
    <w:abstractNumId w:val="29"/>
  </w:num>
  <w:num w:numId="34" w16cid:durableId="925190021">
    <w:abstractNumId w:val="38"/>
  </w:num>
  <w:num w:numId="35" w16cid:durableId="1624732751">
    <w:abstractNumId w:val="32"/>
  </w:num>
  <w:num w:numId="36" w16cid:durableId="299507185">
    <w:abstractNumId w:val="2"/>
  </w:num>
  <w:num w:numId="37" w16cid:durableId="1985891990">
    <w:abstractNumId w:val="27"/>
  </w:num>
  <w:num w:numId="38" w16cid:durableId="1163617316">
    <w:abstractNumId w:val="16"/>
  </w:num>
  <w:num w:numId="39" w16cid:durableId="13749617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23A65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033B1"/>
    <w:rsid w:val="00116C90"/>
    <w:rsid w:val="00117D94"/>
    <w:rsid w:val="00122A41"/>
    <w:rsid w:val="00122D3C"/>
    <w:rsid w:val="00124087"/>
    <w:rsid w:val="001258C5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1A88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B7207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4DAE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D234B"/>
    <w:rsid w:val="008E1A7E"/>
    <w:rsid w:val="008E1C2B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10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2DA5"/>
    <w:rsid w:val="00CF600B"/>
    <w:rsid w:val="00D0031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3B9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B3E0E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4B72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1315-F093-47A7-A0F7-6D784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4208</Words>
  <Characters>25250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user</cp:lastModifiedBy>
  <cp:revision>4</cp:revision>
  <cp:lastPrinted>2025-10-27T06:30:00Z</cp:lastPrinted>
  <dcterms:created xsi:type="dcterms:W3CDTF">2025-10-27T06:04:00Z</dcterms:created>
  <dcterms:modified xsi:type="dcterms:W3CDTF">2025-10-27T06:32:00Z</dcterms:modified>
</cp:coreProperties>
</file>